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FC" w:rsidRPr="00276962" w:rsidRDefault="005A51FC" w:rsidP="005A51FC">
      <w:pPr>
        <w:jc w:val="center"/>
        <w:rPr>
          <w:sz w:val="28"/>
        </w:rPr>
      </w:pPr>
      <w:r w:rsidRPr="00276962">
        <w:rPr>
          <w:b/>
          <w:bCs/>
          <w:sz w:val="40"/>
        </w:rPr>
        <w:t>EDITAL Nº. 001/20</w:t>
      </w:r>
      <w:r>
        <w:rPr>
          <w:b/>
          <w:bCs/>
          <w:sz w:val="40"/>
        </w:rPr>
        <w:t>2</w:t>
      </w:r>
      <w:r w:rsidR="00C84E1A">
        <w:rPr>
          <w:b/>
          <w:bCs/>
          <w:sz w:val="40"/>
        </w:rPr>
        <w:t>4</w:t>
      </w:r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A Câmara Municipal de Terra Nova do Norte, Estado de Mato Grosso, empresa jurídica de direito público, inscrita no CNPJ sob n° 03.130.309/0001-94, situada na Travessa Lucas Auxilio </w:t>
      </w:r>
      <w:proofErr w:type="spellStart"/>
      <w:r w:rsidRPr="00276962">
        <w:rPr>
          <w:sz w:val="28"/>
        </w:rPr>
        <w:t>Toniazzo</w:t>
      </w:r>
      <w:proofErr w:type="spellEnd"/>
      <w:r w:rsidRPr="00276962">
        <w:rPr>
          <w:sz w:val="28"/>
        </w:rPr>
        <w:t xml:space="preserve"> nº 206, Centro, município e cidade de Terra Nova do Norte-MT, gestão do presidente Sr. </w:t>
      </w:r>
      <w:r w:rsidR="002E0178">
        <w:rPr>
          <w:b/>
          <w:sz w:val="28"/>
        </w:rPr>
        <w:t>OLI ONEVIO ZENNI</w:t>
      </w:r>
      <w:r w:rsidRPr="00276962">
        <w:rPr>
          <w:sz w:val="28"/>
        </w:rPr>
        <w:t xml:space="preserve">, torna público em consonância com a Lei Federal n° 4.320/64, Artigo 209 da Constituição Estadual, Artigo 31, Parágrafo 3º da Constituição Federal e em conformidade com a Lei Complementar nº 101/2000 – Lei de Responsabilidade Fiscal, que fica </w:t>
      </w:r>
      <w:r w:rsidR="00C84E1A" w:rsidRPr="00276962">
        <w:rPr>
          <w:sz w:val="28"/>
        </w:rPr>
        <w:t>à</w:t>
      </w:r>
      <w:r w:rsidRPr="00276962">
        <w:rPr>
          <w:sz w:val="28"/>
        </w:rPr>
        <w:t xml:space="preserve"> disposição da população de Terra Nova do Norte o Balanço Geral do Exercício de 2.0</w:t>
      </w:r>
      <w:r>
        <w:rPr>
          <w:sz w:val="28"/>
        </w:rPr>
        <w:t>2</w:t>
      </w:r>
      <w:r w:rsidR="00C84E1A">
        <w:rPr>
          <w:sz w:val="28"/>
        </w:rPr>
        <w:t>3</w:t>
      </w:r>
      <w:r w:rsidRPr="00276962">
        <w:rPr>
          <w:sz w:val="28"/>
        </w:rPr>
        <w:t>, a partir do dia 15/02/20</w:t>
      </w:r>
      <w:r>
        <w:rPr>
          <w:sz w:val="28"/>
        </w:rPr>
        <w:t>2</w:t>
      </w:r>
      <w:r w:rsidR="00C84E1A">
        <w:rPr>
          <w:sz w:val="28"/>
        </w:rPr>
        <w:t>4</w:t>
      </w:r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A cópia do presente Edital será fixada no lugar de costume desta casa de Leis, nas repartições públicas municipais, publicado no Diário dos Municípios-AMM e disponível no site </w:t>
      </w:r>
      <w:hyperlink r:id="rId4" w:history="1">
        <w:r w:rsidRPr="006C4CB8">
          <w:rPr>
            <w:rStyle w:val="Hyperlink"/>
            <w:sz w:val="28"/>
          </w:rPr>
          <w:t>www.terranovadonorte.mt.leg.br</w:t>
        </w:r>
      </w:hyperlink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Gabinete do Presidente da Câmara Municipal de Terra Nova do Norte, aos </w:t>
      </w:r>
      <w:r w:rsidR="00C84E1A">
        <w:rPr>
          <w:sz w:val="28"/>
        </w:rPr>
        <w:t>sete</w:t>
      </w:r>
      <w:r w:rsidRPr="00276962">
        <w:rPr>
          <w:sz w:val="28"/>
        </w:rPr>
        <w:t xml:space="preserve"> dias do mês de fevereiro do ano de dois mil e </w:t>
      </w:r>
      <w:r>
        <w:rPr>
          <w:sz w:val="28"/>
        </w:rPr>
        <w:t xml:space="preserve">vinte e </w:t>
      </w:r>
      <w:r w:rsidR="00C84E1A">
        <w:rPr>
          <w:sz w:val="28"/>
        </w:rPr>
        <w:t>quatro</w:t>
      </w:r>
      <w:bookmarkStart w:id="0" w:name="_GoBack"/>
      <w:bookmarkEnd w:id="0"/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jc w:val="both"/>
        <w:rPr>
          <w:sz w:val="28"/>
        </w:rPr>
      </w:pP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Afixe,</w:t>
      </w: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Publique-se,</w:t>
      </w: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E cumpra-se.</w:t>
      </w:r>
    </w:p>
    <w:p w:rsidR="005A51FC" w:rsidRPr="00276962" w:rsidRDefault="005A51FC" w:rsidP="005A51FC">
      <w:pPr>
        <w:jc w:val="both"/>
        <w:rPr>
          <w:sz w:val="28"/>
        </w:rPr>
      </w:pPr>
    </w:p>
    <w:p w:rsidR="005A51FC" w:rsidRPr="00276962" w:rsidRDefault="005A51FC" w:rsidP="005A51FC">
      <w:pPr>
        <w:jc w:val="center"/>
        <w:rPr>
          <w:sz w:val="28"/>
        </w:rPr>
      </w:pPr>
      <w:r w:rsidRPr="00276962">
        <w:rPr>
          <w:sz w:val="28"/>
        </w:rPr>
        <w:t>___________________________</w:t>
      </w:r>
    </w:p>
    <w:p w:rsidR="005A51FC" w:rsidRPr="00276962" w:rsidRDefault="005A51FC" w:rsidP="005A51FC">
      <w:pPr>
        <w:keepNext/>
        <w:outlineLvl w:val="0"/>
        <w:rPr>
          <w:sz w:val="28"/>
        </w:rPr>
      </w:pPr>
      <w:r w:rsidRPr="00276962">
        <w:rPr>
          <w:sz w:val="28"/>
        </w:rPr>
        <w:t xml:space="preserve">                                          </w:t>
      </w:r>
      <w:r w:rsidR="002E0178">
        <w:rPr>
          <w:sz w:val="28"/>
        </w:rPr>
        <w:t xml:space="preserve">   OLI ONEVIO ZENNI</w:t>
      </w:r>
    </w:p>
    <w:p w:rsidR="005A51FC" w:rsidRPr="00276962" w:rsidRDefault="005A51FC" w:rsidP="005A51FC">
      <w:pPr>
        <w:keepNext/>
        <w:outlineLvl w:val="0"/>
        <w:rPr>
          <w:sz w:val="28"/>
          <w:lang w:val="es-ES_tradnl"/>
        </w:rPr>
      </w:pPr>
      <w:r w:rsidRPr="00276962">
        <w:rPr>
          <w:sz w:val="28"/>
          <w:lang w:val="es-ES_tradnl"/>
        </w:rPr>
        <w:t xml:space="preserve">                                                </w:t>
      </w:r>
      <w:r>
        <w:rPr>
          <w:sz w:val="28"/>
          <w:lang w:val="es-ES_tradnl"/>
        </w:rPr>
        <w:t xml:space="preserve">  </w:t>
      </w:r>
      <w:r w:rsidRPr="00276962">
        <w:rPr>
          <w:sz w:val="28"/>
          <w:lang w:val="es-ES_tradnl"/>
        </w:rPr>
        <w:t xml:space="preserve">          Presidente</w:t>
      </w:r>
    </w:p>
    <w:p w:rsidR="00356B27" w:rsidRDefault="00356B27"/>
    <w:sectPr w:rsidR="00356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C"/>
    <w:rsid w:val="002E0178"/>
    <w:rsid w:val="00356B27"/>
    <w:rsid w:val="005A51FC"/>
    <w:rsid w:val="00C84E1A"/>
    <w:rsid w:val="00D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310E"/>
  <w15:chartTrackingRefBased/>
  <w15:docId w15:val="{4EBEEC42-8476-4706-B0A4-B13A944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5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anovadonorte.mt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2023-02-08T20:20:00Z</dcterms:created>
  <dcterms:modified xsi:type="dcterms:W3CDTF">2024-02-07T20:12:00Z</dcterms:modified>
</cp:coreProperties>
</file>